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实习指导律师资格考试人员汇总表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单位：                                                               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  月  日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69"/>
        <w:gridCol w:w="1669"/>
        <w:gridCol w:w="3294"/>
        <w:gridCol w:w="2423"/>
        <w:gridCol w:w="17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执业证号</w:t>
            </w:r>
          </w:p>
        </w:tc>
        <w:tc>
          <w:tcPr>
            <w:tcW w:w="8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25" w:type="pct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1"/>
                <w:szCs w:val="31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1"/>
                <w:szCs w:val="31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执业年限</w:t>
            </w:r>
          </w:p>
        </w:tc>
        <w:tc>
          <w:tcPr>
            <w:tcW w:w="589" w:type="pc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1"/>
                <w:szCs w:val="31"/>
                <w:shd w:val="clear" w:color="auto" w:fill="FFFFFF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2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9" w:type="pct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1"/>
                <w:szCs w:val="31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color w:val="000000" w:themeColor="text1"/>
          <w:sz w:val="31"/>
          <w:szCs w:val="3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NjVmMWM2Zjk1YjI3NTJhZDAyNTlkODBhMTg2MTQifQ=="/>
  </w:docVars>
  <w:rsids>
    <w:rsidRoot w:val="21FC4F35"/>
    <w:rsid w:val="21FC4F35"/>
    <w:rsid w:val="464B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45</Characters>
  <Lines>0</Lines>
  <Paragraphs>0</Paragraphs>
  <TotalTime>0</TotalTime>
  <ScaleCrop>false</ScaleCrop>
  <LinksUpToDate>false</LinksUpToDate>
  <CharactersWithSpaces>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2022-01-17T07:01:00Z</dcterms:created>
  <dc:creator>亳州市律协</dc:creator>
  <cp:lastModifiedBy>亳州市律协</cp:lastModifiedBy>
  <dcterms:modified xsi:type="dcterms:W3CDTF">2023-08-18T00:43:49Z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72C563508FD34A1B97931D5F1EFB062A</vt:lpwstr>
  </property>
</Properties>
</file>